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3B7D" w14:textId="77777777" w:rsidR="009C0B23" w:rsidRPr="009C0B23" w:rsidRDefault="009C0B23" w:rsidP="009C0B23">
      <w:pPr>
        <w:shd w:val="clear" w:color="auto" w:fill="FFFFFF"/>
        <w:spacing w:before="300" w:after="150" w:line="336" w:lineRule="atLeast"/>
        <w:outlineLvl w:val="1"/>
        <w:rPr>
          <w:rFonts w:ascii="gill sans w01 medium" w:eastAsia="Times New Roman" w:hAnsi="gill sans w01 medium" w:cs="Arial"/>
          <w:color w:val="333333"/>
          <w:sz w:val="45"/>
          <w:szCs w:val="45"/>
          <w:lang w:val="en-NZ" w:eastAsia="en-GB"/>
        </w:rPr>
      </w:pPr>
      <w:r w:rsidRPr="009C0B23">
        <w:rPr>
          <w:rFonts w:ascii="gill sans w01 medium" w:eastAsia="Times New Roman" w:hAnsi="gill sans w01 medium" w:cs="Arial"/>
          <w:color w:val="333333"/>
          <w:sz w:val="45"/>
          <w:szCs w:val="45"/>
          <w:lang w:val="en-NZ" w:eastAsia="en-GB"/>
        </w:rPr>
        <w:t>Quick facts</w:t>
      </w:r>
    </w:p>
    <w:p w14:paraId="6EA818B4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Antarctica is the coldest, windiest and most remote continent on Earth</w:t>
      </w:r>
    </w:p>
    <w:p w14:paraId="41C8999E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There are no native peoples in Antarctica</w:t>
      </w:r>
    </w:p>
    <w:p w14:paraId="47BA0F5A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There are no polar bears in Antarctica</w:t>
      </w:r>
    </w:p>
    <w:p w14:paraId="47EBB813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There are about 5 million penguins in Antarctica</w:t>
      </w:r>
    </w:p>
    <w:p w14:paraId="39019C93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Eighteen countries operate year-round scientific research stations</w:t>
      </w:r>
    </w:p>
    <w:p w14:paraId="0DE08DEB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During the Antarctic summer as many as 10,000 scientists and support staff work there – but only about 1000 in winter</w:t>
      </w:r>
    </w:p>
    <w:p w14:paraId="7AB13407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Each year around 40,000 tourists visit the icy continent</w:t>
      </w:r>
    </w:p>
    <w:p w14:paraId="7B25F191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Antarctica is a continent for science</w:t>
      </w:r>
    </w:p>
    <w:p w14:paraId="79B13FC8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Antarctic Treaty designates the continent as a ‘natural reserve, devoted to peace and science’</w:t>
      </w:r>
    </w:p>
    <w:p w14:paraId="1FE8E274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Captain Cook was the first person to circumnavigate the continent in the 1770s</w:t>
      </w:r>
    </w:p>
    <w:p w14:paraId="44444D4A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Scott and Shackleton undertook purely scientific expeditions – a tradition which continues to the present</w:t>
      </w:r>
    </w:p>
    <w:p w14:paraId="0B55DEDC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British Antarctic Survey has carried out most of the UK’s Antarctic research for over seventy years</w:t>
      </w:r>
    </w:p>
    <w:p w14:paraId="785362A1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discovery of the spring-time Antarctic ozone hole in 1985 changed the world when the Montreal Protocol ban CFCs and halons in 1987</w:t>
      </w:r>
    </w:p>
    <w:p w14:paraId="31FBA9FC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By 1993 most of the ozone over Antarctica had disappeared</w:t>
      </w:r>
    </w:p>
    <w:p w14:paraId="1EB4E6D1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Scientists expect the ‘hole’ to disappear in about 100 years if the world complies with the Montreal Protocol</w:t>
      </w:r>
    </w:p>
    <w:p w14:paraId="1D07913B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scale of Antarctic science is immense – from insects and microbes studied under the microscope – to the continent-sized ice sheet best appreciated from satellite imagery</w:t>
      </w:r>
    </w:p>
    <w:p w14:paraId="465B4BD7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Antarctic science is crucial for understanding how the Earth operates as a global system</w:t>
      </w:r>
    </w:p>
    <w:p w14:paraId="377954EB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Antarctica is a significant driver of global climate</w:t>
      </w:r>
    </w:p>
    <w:p w14:paraId="44BB7EBB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Antarctic marine and lake sediments reveal the regional pattern that is a key to unravelling global changes.</w:t>
      </w:r>
    </w:p>
    <w:p w14:paraId="67F9B116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continent contains unique ice core records that have unprecedented detail about the causes and results of climate change</w:t>
      </w:r>
    </w:p>
    <w:p w14:paraId="710B7B12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inland Antarctic ice sheet is up to 4 km thick</w:t>
      </w:r>
    </w:p>
    <w:p w14:paraId="607D58D3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Antarctic is the ultimate icy wilderness</w:t>
      </w:r>
    </w:p>
    <w:p w14:paraId="43C57716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Only 0.6% of Antarctica is free of ice</w:t>
      </w:r>
    </w:p>
    <w:p w14:paraId="09765811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ocean surrounding Antarctica provides a virtually impenetrable barrier of sea ice which in winter covers an area around one and half times the area of the continent</w:t>
      </w:r>
    </w:p>
    <w:p w14:paraId="1C1D4C2F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In global terms 90% of the world’s ice is located in the Antarctic</w:t>
      </w:r>
    </w:p>
    <w:p w14:paraId="2B006FE8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purity of Antarctic ice is unmatched anywhere else in the world</w:t>
      </w:r>
    </w:p>
    <w:p w14:paraId="4AD1E009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The Antarctic has not always been totally icy</w:t>
      </w:r>
    </w:p>
    <w:p w14:paraId="708CA16B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When dinosaurs roamed and hibernated through the long polar winter there was enough vegetation to sustain them</w:t>
      </w:r>
    </w:p>
    <w:p w14:paraId="5E197224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Whilst the Antarctic landmass is icy-covered and barren, the surrounding ocean is biologically rich</w:t>
      </w:r>
    </w:p>
    <w:p w14:paraId="113CBB0E" w14:textId="77777777" w:rsidR="009C0B23" w:rsidRPr="009C0B23" w:rsidRDefault="009C0B23" w:rsidP="009C0B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95"/>
        <w:rPr>
          <w:rFonts w:ascii="Arial" w:eastAsia="Times New Roman" w:hAnsi="Arial" w:cs="Arial"/>
          <w:color w:val="333333"/>
          <w:lang w:val="en-NZ" w:eastAsia="en-GB"/>
        </w:rPr>
      </w:pPr>
      <w:r w:rsidRPr="009C0B23">
        <w:rPr>
          <w:rFonts w:ascii="Arial" w:eastAsia="Times New Roman" w:hAnsi="Arial" w:cs="Arial"/>
          <w:color w:val="333333"/>
          <w:lang w:val="en-NZ" w:eastAsia="en-GB"/>
        </w:rPr>
        <w:t>Whales seals and sea birds are important parts of the ecosystem</w:t>
      </w:r>
    </w:p>
    <w:p w14:paraId="60B59BA4" w14:textId="2D7EFF72" w:rsidR="00133DE5" w:rsidRDefault="009C0B23">
      <w:hyperlink r:id="rId5" w:history="1">
        <w:r w:rsidRPr="0065073D">
          <w:rPr>
            <w:rStyle w:val="Hyperlink"/>
          </w:rPr>
          <w:t>https://www.bas.ac.uk/science/science-and-society/education/antarctic-factsheet-geographical-statistics/</w:t>
        </w:r>
      </w:hyperlink>
    </w:p>
    <w:p w14:paraId="3B6BC39C" w14:textId="77777777" w:rsidR="009C0B23" w:rsidRDefault="009C0B23"/>
    <w:sectPr w:rsidR="009C0B23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w01 medium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32F"/>
    <w:multiLevelType w:val="multilevel"/>
    <w:tmpl w:val="603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8015A"/>
    <w:multiLevelType w:val="multilevel"/>
    <w:tmpl w:val="19AA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23"/>
    <w:rsid w:val="00020893"/>
    <w:rsid w:val="001405F8"/>
    <w:rsid w:val="00186FE4"/>
    <w:rsid w:val="00187A33"/>
    <w:rsid w:val="005028D5"/>
    <w:rsid w:val="00731F4D"/>
    <w:rsid w:val="007E5424"/>
    <w:rsid w:val="008F33D0"/>
    <w:rsid w:val="009B4BED"/>
    <w:rsid w:val="009C0B23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164BC"/>
  <w14:defaultImageDpi w14:val="32767"/>
  <w15:chartTrackingRefBased/>
  <w15:docId w15:val="{B7932170-17F6-5A46-BD04-C9247A4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B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9C0B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B23"/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0B23"/>
    <w:rPr>
      <w:rFonts w:ascii="Times New Roman" w:eastAsia="Times New Roman" w:hAnsi="Times New Roman" w:cs="Times New Roman"/>
      <w:b/>
      <w:bCs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9C0B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9C0B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C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669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s.ac.uk/science/science-and-society/education/antarctic-factsheet-geographical-stati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1</cp:revision>
  <dcterms:created xsi:type="dcterms:W3CDTF">2020-04-12T02:13:00Z</dcterms:created>
  <dcterms:modified xsi:type="dcterms:W3CDTF">2020-04-12T02:15:00Z</dcterms:modified>
</cp:coreProperties>
</file>