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22B23" w14:textId="30EDBDD9" w:rsidR="000561AF" w:rsidRPr="00A13380" w:rsidRDefault="000561AF">
      <w:pPr>
        <w:rPr>
          <w:sz w:val="40"/>
          <w:szCs w:val="40"/>
        </w:rPr>
      </w:pPr>
    </w:p>
    <w:p w14:paraId="6B68B0CE" w14:textId="77777777" w:rsidR="000561AF" w:rsidRPr="00A13380" w:rsidRDefault="000561AF" w:rsidP="000561AF">
      <w:pPr>
        <w:pStyle w:val="Heading1"/>
        <w:spacing w:before="0"/>
        <w:rPr>
          <w:rFonts w:ascii="Helvetica Neue" w:hAnsi="Helvetica Neue" w:cs="Arial"/>
          <w:color w:val="333333"/>
          <w:sz w:val="40"/>
          <w:szCs w:val="40"/>
        </w:rPr>
      </w:pPr>
      <w:r w:rsidRPr="00A13380">
        <w:rPr>
          <w:rFonts w:ascii="Helvetica Neue" w:hAnsi="Helvetica Neue" w:cs="Arial"/>
          <w:b/>
          <w:bCs/>
          <w:color w:val="333333"/>
          <w:sz w:val="40"/>
          <w:szCs w:val="40"/>
        </w:rPr>
        <w:t>How do Sperm Whales communicate?</w:t>
      </w:r>
      <w:r w:rsidRPr="00A13380">
        <w:rPr>
          <w:rStyle w:val="apple-converted-space"/>
          <w:rFonts w:ascii="Helvetica Neue" w:hAnsi="Helvetica Neue" w:cs="Arial"/>
          <w:b/>
          <w:bCs/>
          <w:color w:val="333333"/>
          <w:sz w:val="40"/>
          <w:szCs w:val="40"/>
        </w:rPr>
        <w:t> </w:t>
      </w:r>
    </w:p>
    <w:p w14:paraId="2A53CEBD" w14:textId="3EA016BA" w:rsidR="000561AF" w:rsidRDefault="00A13380" w:rsidP="000561AF">
      <w:pPr>
        <w:pStyle w:val="blog-post-meta"/>
        <w:spacing w:before="0" w:beforeAutospacing="0" w:after="0" w:afterAutospacing="0" w:line="384" w:lineRule="atLeast"/>
        <w:rPr>
          <w:rFonts w:ascii="Helvetica Neue" w:hAnsi="Helvetica Neue" w:cs="Arial"/>
          <w:color w:val="333333"/>
          <w:sz w:val="22"/>
          <w:szCs w:val="22"/>
        </w:rPr>
      </w:pPr>
      <w:hyperlink r:id="rId4" w:history="1">
        <w:r w:rsidR="000561AF" w:rsidRPr="00A13380">
          <w:rPr>
            <w:rStyle w:val="Hyperlink"/>
            <w:rFonts w:ascii="Helvetica Neue" w:hAnsi="Helvetica Neue" w:cs="Arial"/>
            <w:color w:val="2464C6"/>
            <w:sz w:val="22"/>
            <w:szCs w:val="22"/>
          </w:rPr>
          <w:t>Alex Cuff</w:t>
        </w:r>
      </w:hyperlink>
      <w:r w:rsidR="000561AF" w:rsidRPr="00A13380">
        <w:rPr>
          <w:rStyle w:val="apple-converted-space"/>
          <w:rFonts w:ascii="Helvetica Neue" w:hAnsi="Helvetica Neue" w:cs="Arial"/>
          <w:color w:val="333333"/>
          <w:sz w:val="22"/>
          <w:szCs w:val="22"/>
        </w:rPr>
        <w:t> </w:t>
      </w:r>
      <w:r w:rsidR="000561AF" w:rsidRPr="00A13380">
        <w:rPr>
          <w:rFonts w:ascii="Helvetica Neue" w:hAnsi="Helvetica Neue" w:cs="Arial"/>
          <w:color w:val="333333"/>
          <w:sz w:val="22"/>
          <w:szCs w:val="22"/>
        </w:rPr>
        <w:t>and</w:t>
      </w:r>
      <w:r w:rsidR="000561AF" w:rsidRPr="00A13380">
        <w:rPr>
          <w:rStyle w:val="apple-converted-space"/>
          <w:rFonts w:ascii="Helvetica Neue" w:hAnsi="Helvetica Neue" w:cs="Arial"/>
          <w:color w:val="333333"/>
          <w:sz w:val="22"/>
          <w:szCs w:val="22"/>
        </w:rPr>
        <w:t> </w:t>
      </w:r>
      <w:hyperlink r:id="rId5" w:history="1">
        <w:r w:rsidR="000561AF" w:rsidRPr="00A13380">
          <w:rPr>
            <w:rStyle w:val="Hyperlink"/>
            <w:rFonts w:ascii="Helvetica Neue" w:hAnsi="Helvetica Neue" w:cs="Arial"/>
            <w:color w:val="2464C6"/>
            <w:sz w:val="22"/>
            <w:szCs w:val="22"/>
          </w:rPr>
          <w:t>Lisa Bond</w:t>
        </w:r>
      </w:hyperlink>
      <w:r w:rsidR="000561AF" w:rsidRPr="00A13380">
        <w:rPr>
          <w:rStyle w:val="apple-converted-space"/>
          <w:rFonts w:ascii="Helvetica Neue" w:hAnsi="Helvetica Neue" w:cs="Arial"/>
          <w:color w:val="333333"/>
          <w:sz w:val="22"/>
          <w:szCs w:val="22"/>
        </w:rPr>
        <w:t> </w:t>
      </w:r>
    </w:p>
    <w:p w14:paraId="1E94B1B8" w14:textId="77777777" w:rsidR="00A13380" w:rsidRPr="00A13380" w:rsidRDefault="00A13380" w:rsidP="000561AF">
      <w:pPr>
        <w:pStyle w:val="blog-post-meta"/>
        <w:spacing w:before="0" w:beforeAutospacing="0" w:after="0" w:afterAutospacing="0" w:line="384" w:lineRule="atLeast"/>
        <w:rPr>
          <w:rFonts w:ascii="Helvetica Neue" w:hAnsi="Helvetica Neue" w:cs="Arial"/>
          <w:color w:val="333333"/>
          <w:sz w:val="22"/>
          <w:szCs w:val="22"/>
        </w:rPr>
      </w:pPr>
    </w:p>
    <w:p w14:paraId="6C2F04E5" w14:textId="77777777" w:rsidR="000561AF" w:rsidRPr="00A13380"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The ability to produce and perceive sound is important for whales – to navigate, find food, and also communicate.</w:t>
      </w:r>
    </w:p>
    <w:p w14:paraId="62DBB608" w14:textId="77777777" w:rsidR="000561AF" w:rsidRPr="00A13380"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Toothed whales such as the sperm whale use echolocation to hunt their prey. They send out high frequency clicks then listen for their echo as they bounce back from objects – like their next meal!</w:t>
      </w:r>
    </w:p>
    <w:p w14:paraId="21E34007" w14:textId="736D5C1D" w:rsidR="000561AF"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Echolocation means these whales are not dependent on light. They can hunt even in the darkness of the deep depths they are diving to – as with sperm whales seeking out giant squid.</w:t>
      </w:r>
    </w:p>
    <w:p w14:paraId="4573C8EF" w14:textId="77777777" w:rsidR="00A13380" w:rsidRPr="00A13380" w:rsidRDefault="00A13380" w:rsidP="00A13380">
      <w:pPr>
        <w:pStyle w:val="NormalWeb"/>
        <w:spacing w:before="0" w:beforeAutospacing="0" w:after="0" w:afterAutospacing="0"/>
        <w:contextualSpacing/>
        <w:rPr>
          <w:rFonts w:ascii="Helvetica Neue" w:hAnsi="Helvetica Neue" w:cs="Arial"/>
          <w:color w:val="333333"/>
          <w:sz w:val="22"/>
          <w:szCs w:val="22"/>
        </w:rPr>
      </w:pPr>
    </w:p>
    <w:p w14:paraId="261C0E55" w14:textId="05F0512B" w:rsidR="000561AF"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At least a quarter of a sperm whale’s length is dedicated to its nose – a third in mature bull sperm whales. This giant nose is actually an elaborate sound-generating device.</w:t>
      </w:r>
    </w:p>
    <w:p w14:paraId="6F669803" w14:textId="77777777" w:rsidR="00A13380" w:rsidRPr="00A13380" w:rsidRDefault="00A13380" w:rsidP="00A13380">
      <w:pPr>
        <w:pStyle w:val="NormalWeb"/>
        <w:spacing w:before="0" w:beforeAutospacing="0" w:after="0" w:afterAutospacing="0"/>
        <w:contextualSpacing/>
        <w:rPr>
          <w:rFonts w:ascii="Helvetica Neue" w:hAnsi="Helvetica Neue" w:cs="Arial"/>
          <w:color w:val="333333"/>
          <w:sz w:val="22"/>
          <w:szCs w:val="22"/>
        </w:rPr>
      </w:pPr>
    </w:p>
    <w:p w14:paraId="1D5E98CA" w14:textId="77777777" w:rsidR="000561AF" w:rsidRPr="00A13380"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A sperm whale’s blowhole is on the front left side of its head. This is the animal’s left nasal passage. The right nasal passage has no exterior opening. Instead, it supplies air to the ‘monkey lips’ for sound production.</w:t>
      </w:r>
    </w:p>
    <w:p w14:paraId="511842EA" w14:textId="41BF2A49" w:rsidR="000561AF" w:rsidRPr="00A13380" w:rsidRDefault="000561AF" w:rsidP="00A13380">
      <w:pPr>
        <w:contextualSpacing/>
        <w:rPr>
          <w:rFonts w:ascii="Helvetica Neue" w:hAnsi="Helvetica Neue" w:cs="Arial"/>
          <w:color w:val="333333"/>
          <w:sz w:val="22"/>
          <w:szCs w:val="22"/>
        </w:rPr>
      </w:pPr>
      <w:r w:rsidRPr="00A13380">
        <w:rPr>
          <w:rFonts w:ascii="Helvetica Neue" w:hAnsi="Helvetica Neue" w:cs="Arial"/>
          <w:color w:val="333333"/>
          <w:sz w:val="22"/>
          <w:szCs w:val="22"/>
        </w:rPr>
        <w:fldChar w:fldCharType="begin"/>
      </w:r>
      <w:r w:rsidRPr="00A13380">
        <w:rPr>
          <w:rFonts w:ascii="Helvetica Neue" w:hAnsi="Helvetica Neue" w:cs="Arial"/>
          <w:color w:val="333333"/>
          <w:sz w:val="22"/>
          <w:szCs w:val="22"/>
        </w:rPr>
        <w:instrText xml:space="preserve"> INCLUDEPICTURE "/var/folders/q9/b7tl9n9x63qb9ypdmqkmw26c0000gn/T/com.microsoft.Word/WebArchiveCopyPasteTempFiles/Sperm-Whale-Nose.jpg" \* MERGEFORMATINET </w:instrText>
      </w:r>
      <w:r w:rsidRPr="00A13380">
        <w:rPr>
          <w:rFonts w:ascii="Helvetica Neue" w:hAnsi="Helvetica Neue" w:cs="Arial"/>
          <w:color w:val="333333"/>
          <w:sz w:val="22"/>
          <w:szCs w:val="22"/>
        </w:rPr>
        <w:fldChar w:fldCharType="separate"/>
      </w:r>
      <w:r w:rsidRPr="00A13380">
        <w:rPr>
          <w:rFonts w:ascii="Helvetica Neue" w:hAnsi="Helvetica Neue" w:cs="Arial"/>
          <w:noProof/>
          <w:color w:val="333333"/>
          <w:sz w:val="22"/>
          <w:szCs w:val="22"/>
        </w:rPr>
        <w:drawing>
          <wp:inline distT="0" distB="0" distL="0" distR="0" wp14:anchorId="57F6122A" wp14:editId="5BC8CF22">
            <wp:extent cx="6642100" cy="4431665"/>
            <wp:effectExtent l="0" t="0" r="0" b="635"/>
            <wp:docPr id="3" name="Picture 3" descr="Sperm Whale N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m Whale No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4431665"/>
                    </a:xfrm>
                    <a:prstGeom prst="rect">
                      <a:avLst/>
                    </a:prstGeom>
                    <a:noFill/>
                    <a:ln>
                      <a:noFill/>
                    </a:ln>
                  </pic:spPr>
                </pic:pic>
              </a:graphicData>
            </a:graphic>
          </wp:inline>
        </w:drawing>
      </w:r>
      <w:r w:rsidRPr="00A13380">
        <w:rPr>
          <w:rFonts w:ascii="Helvetica Neue" w:hAnsi="Helvetica Neue" w:cs="Arial"/>
          <w:color w:val="333333"/>
          <w:sz w:val="22"/>
          <w:szCs w:val="22"/>
        </w:rPr>
        <w:fldChar w:fldCharType="end"/>
      </w:r>
    </w:p>
    <w:p w14:paraId="2ACBFA6E" w14:textId="77777777" w:rsidR="000561AF" w:rsidRPr="00A13380" w:rsidRDefault="000561AF" w:rsidP="00A13380">
      <w:pPr>
        <w:pStyle w:val="Caption1"/>
        <w:spacing w:before="0" w:beforeAutospacing="0" w:after="0" w:afterAutospacing="0"/>
        <w:contextualSpacing/>
        <w:jc w:val="center"/>
        <w:rPr>
          <w:rFonts w:ascii="Helvetica Neue" w:hAnsi="Helvetica Neue"/>
          <w:i/>
          <w:iCs/>
          <w:color w:val="333333"/>
          <w:sz w:val="22"/>
          <w:szCs w:val="22"/>
        </w:rPr>
      </w:pPr>
      <w:r w:rsidRPr="00A13380">
        <w:rPr>
          <w:rFonts w:ascii="Helvetica Neue" w:hAnsi="Helvetica Neue"/>
          <w:i/>
          <w:iCs/>
          <w:color w:val="333333"/>
          <w:sz w:val="22"/>
          <w:szCs w:val="22"/>
        </w:rPr>
        <w:t>Sperm Whale Blow Hole</w:t>
      </w:r>
    </w:p>
    <w:p w14:paraId="6E530541" w14:textId="4DE2B089" w:rsidR="000561AF"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The monkey lips vibrate and the sounds they make bounce off an air sac. They then pass through the waxy, liquid contents of the spermaceti organ and are reflected off an air sac behind it. </w:t>
      </w:r>
    </w:p>
    <w:p w14:paraId="0C9B64F2" w14:textId="77777777" w:rsidR="00A13380" w:rsidRPr="00A13380" w:rsidRDefault="00A13380" w:rsidP="00A13380">
      <w:pPr>
        <w:pStyle w:val="NormalWeb"/>
        <w:spacing w:before="0" w:beforeAutospacing="0" w:after="0" w:afterAutospacing="0"/>
        <w:contextualSpacing/>
        <w:rPr>
          <w:rFonts w:ascii="Helvetica Neue" w:hAnsi="Helvetica Neue" w:cs="Arial"/>
          <w:color w:val="333333"/>
          <w:sz w:val="22"/>
          <w:szCs w:val="22"/>
        </w:rPr>
      </w:pPr>
    </w:p>
    <w:p w14:paraId="01FD90C5" w14:textId="77777777" w:rsidR="000561AF" w:rsidRPr="00A13380"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The sounds pulse through several lenses of fat – whalers called them ‘the junk’ – which focus the sounds into a narrow beam.  This beam of sound emerges from the front of the head, and sperm whales can direct it – like a searchlight used to sharply illuminate a target.</w:t>
      </w:r>
    </w:p>
    <w:p w14:paraId="77A7764F" w14:textId="693CD7DD" w:rsidR="000561AF" w:rsidRPr="00A13380" w:rsidRDefault="000561AF" w:rsidP="00A13380">
      <w:pPr>
        <w:contextualSpacing/>
        <w:rPr>
          <w:rFonts w:ascii="Helvetica Neue" w:hAnsi="Helvetica Neue" w:cs="Arial"/>
          <w:color w:val="333333"/>
          <w:sz w:val="22"/>
          <w:szCs w:val="22"/>
        </w:rPr>
      </w:pPr>
      <w:r w:rsidRPr="00A13380">
        <w:rPr>
          <w:rFonts w:ascii="Helvetica Neue" w:hAnsi="Helvetica Neue" w:cs="Arial"/>
          <w:color w:val="333333"/>
          <w:sz w:val="22"/>
          <w:szCs w:val="22"/>
        </w:rPr>
        <w:lastRenderedPageBreak/>
        <w:fldChar w:fldCharType="begin"/>
      </w:r>
      <w:r w:rsidRPr="00A13380">
        <w:rPr>
          <w:rFonts w:ascii="Helvetica Neue" w:hAnsi="Helvetica Neue" w:cs="Arial"/>
          <w:color w:val="333333"/>
          <w:sz w:val="22"/>
          <w:szCs w:val="22"/>
        </w:rPr>
        <w:instrText xml:space="preserve"> INCLUDEPICTURE "/var/folders/q9/b7tl9n9x63qb9ypdmqkmw26c0000gn/T/com.microsoft.Word/WebArchiveCopyPasteTempFiles/Spermiceti-DIVX-003-2__ResizedImageWzg1Myw0ODBd.jpg" \* MERGEFORMATINET </w:instrText>
      </w:r>
      <w:r w:rsidRPr="00A13380">
        <w:rPr>
          <w:rFonts w:ascii="Helvetica Neue" w:hAnsi="Helvetica Neue" w:cs="Arial"/>
          <w:color w:val="333333"/>
          <w:sz w:val="22"/>
          <w:szCs w:val="22"/>
        </w:rPr>
        <w:fldChar w:fldCharType="separate"/>
      </w:r>
      <w:r w:rsidRPr="00A13380">
        <w:rPr>
          <w:rFonts w:ascii="Helvetica Neue" w:hAnsi="Helvetica Neue" w:cs="Arial"/>
          <w:noProof/>
          <w:color w:val="333333"/>
          <w:sz w:val="22"/>
          <w:szCs w:val="22"/>
        </w:rPr>
        <w:drawing>
          <wp:inline distT="0" distB="0" distL="0" distR="0" wp14:anchorId="1623C0B5" wp14:editId="4F0C5BAC">
            <wp:extent cx="6363855" cy="3580429"/>
            <wp:effectExtent l="0" t="0" r="0" b="1270"/>
            <wp:docPr id="2" name="Picture 2" descr="Spermiceti DIVX 00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miceti DIVX 003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247" cy="3584025"/>
                    </a:xfrm>
                    <a:prstGeom prst="rect">
                      <a:avLst/>
                    </a:prstGeom>
                    <a:noFill/>
                    <a:ln>
                      <a:noFill/>
                    </a:ln>
                  </pic:spPr>
                </pic:pic>
              </a:graphicData>
            </a:graphic>
          </wp:inline>
        </w:drawing>
      </w:r>
      <w:r w:rsidRPr="00A13380">
        <w:rPr>
          <w:rFonts w:ascii="Helvetica Neue" w:hAnsi="Helvetica Neue" w:cs="Arial"/>
          <w:color w:val="333333"/>
          <w:sz w:val="22"/>
          <w:szCs w:val="22"/>
        </w:rPr>
        <w:fldChar w:fldCharType="end"/>
      </w:r>
    </w:p>
    <w:p w14:paraId="6E729D00" w14:textId="77777777" w:rsidR="000561AF" w:rsidRPr="00A13380" w:rsidRDefault="000561AF" w:rsidP="00A13380">
      <w:pPr>
        <w:pStyle w:val="Caption1"/>
        <w:spacing w:before="0" w:beforeAutospacing="0" w:after="0" w:afterAutospacing="0"/>
        <w:contextualSpacing/>
        <w:jc w:val="center"/>
        <w:rPr>
          <w:rFonts w:ascii="Helvetica Neue" w:hAnsi="Helvetica Neue"/>
          <w:i/>
          <w:iCs/>
          <w:color w:val="333333"/>
          <w:sz w:val="22"/>
          <w:szCs w:val="22"/>
        </w:rPr>
      </w:pPr>
      <w:r w:rsidRPr="00A13380">
        <w:rPr>
          <w:rFonts w:ascii="Helvetica Neue" w:hAnsi="Helvetica Neue"/>
          <w:i/>
          <w:iCs/>
          <w:color w:val="333333"/>
          <w:sz w:val="22"/>
          <w:szCs w:val="22"/>
        </w:rPr>
        <w:t>Spermaceti Organ</w:t>
      </w:r>
    </w:p>
    <w:p w14:paraId="3DFDF3EC" w14:textId="77777777" w:rsidR="000561AF" w:rsidRPr="00A13380"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The sperm whale receives the sound much like the dolphin – through a large pad of fat in the rear of the jaw. This, in turn, is relayed along a fine channel of fat to the ear bones.</w:t>
      </w:r>
    </w:p>
    <w:p w14:paraId="5283865D" w14:textId="37BD0053" w:rsidR="000561AF"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All rather fascinating stuff when you think about it – having the ability to make a sound picture of what is around them.</w:t>
      </w:r>
    </w:p>
    <w:p w14:paraId="68C235E9" w14:textId="77777777" w:rsidR="00A13380" w:rsidRPr="00A13380" w:rsidRDefault="00A13380" w:rsidP="00A13380">
      <w:pPr>
        <w:pStyle w:val="NormalWeb"/>
        <w:spacing w:before="0" w:beforeAutospacing="0" w:after="0" w:afterAutospacing="0"/>
        <w:contextualSpacing/>
        <w:rPr>
          <w:rFonts w:ascii="Helvetica Neue" w:hAnsi="Helvetica Neue" w:cs="Arial"/>
          <w:color w:val="333333"/>
          <w:sz w:val="22"/>
          <w:szCs w:val="22"/>
        </w:rPr>
      </w:pPr>
    </w:p>
    <w:p w14:paraId="1AC691A0" w14:textId="7D9B099A" w:rsidR="000561AF" w:rsidRDefault="000561AF" w:rsidP="00A13380">
      <w:pPr>
        <w:pStyle w:val="NormalWeb"/>
        <w:spacing w:before="0" w:beforeAutospacing="0" w:after="0" w:afterAutospacing="0"/>
        <w:contextualSpacing/>
        <w:rPr>
          <w:rFonts w:ascii="Helvetica Neue" w:hAnsi="Helvetica Neue" w:cs="Arial"/>
          <w:color w:val="333333"/>
          <w:sz w:val="22"/>
          <w:szCs w:val="22"/>
        </w:rPr>
      </w:pPr>
      <w:r w:rsidRPr="00A13380">
        <w:rPr>
          <w:rFonts w:ascii="Helvetica Neue" w:hAnsi="Helvetica Neue" w:cs="Arial"/>
          <w:color w:val="333333"/>
          <w:sz w:val="22"/>
          <w:szCs w:val="22"/>
        </w:rPr>
        <w:t>The sperm whales echolocation is what we listen out for when using our hydrophones, listening out for the rhythmic clicking sound (like the ticking of a clock) as they are in search mode of their prey or navigating their way around but that is another blog post in itself...</w:t>
      </w:r>
    </w:p>
    <w:p w14:paraId="3FCC509B" w14:textId="1C3D274C" w:rsidR="00A13380" w:rsidRDefault="00A13380" w:rsidP="00A13380">
      <w:pPr>
        <w:pStyle w:val="NormalWeb"/>
        <w:spacing w:before="0" w:beforeAutospacing="0" w:after="0" w:afterAutospacing="0"/>
        <w:contextualSpacing/>
        <w:rPr>
          <w:rFonts w:ascii="Helvetica Neue" w:hAnsi="Helvetica Neue" w:cs="Arial"/>
          <w:color w:val="333333"/>
          <w:sz w:val="22"/>
          <w:szCs w:val="22"/>
        </w:rPr>
      </w:pPr>
    </w:p>
    <w:p w14:paraId="7119520B" w14:textId="77777777" w:rsidR="00A13380" w:rsidRPr="00A13380" w:rsidRDefault="00A13380" w:rsidP="00A13380">
      <w:pPr>
        <w:pStyle w:val="NormalWeb"/>
        <w:spacing w:before="0" w:beforeAutospacing="0" w:after="0" w:afterAutospacing="0"/>
        <w:contextualSpacing/>
        <w:rPr>
          <w:rFonts w:ascii="Helvetica Neue" w:hAnsi="Helvetica Neue" w:cs="Arial"/>
          <w:color w:val="333333"/>
          <w:sz w:val="22"/>
          <w:szCs w:val="22"/>
        </w:rPr>
      </w:pPr>
    </w:p>
    <w:p w14:paraId="4ECD79EC" w14:textId="3CF4DC0B" w:rsidR="000561AF" w:rsidRPr="00A13380" w:rsidRDefault="000561AF" w:rsidP="00A13380">
      <w:pPr>
        <w:contextualSpacing/>
        <w:rPr>
          <w:rFonts w:ascii="Helvetica Neue" w:hAnsi="Helvetica Neue" w:cs="Arial"/>
          <w:color w:val="333333"/>
          <w:sz w:val="22"/>
          <w:szCs w:val="22"/>
        </w:rPr>
      </w:pPr>
      <w:r w:rsidRPr="00A13380">
        <w:rPr>
          <w:rFonts w:ascii="Helvetica Neue" w:hAnsi="Helvetica Neue" w:cs="Arial"/>
          <w:color w:val="333333"/>
          <w:sz w:val="22"/>
          <w:szCs w:val="22"/>
        </w:rPr>
        <w:fldChar w:fldCharType="begin"/>
      </w:r>
      <w:r w:rsidRPr="00A13380">
        <w:rPr>
          <w:rFonts w:ascii="Helvetica Neue" w:hAnsi="Helvetica Neue" w:cs="Arial"/>
          <w:color w:val="333333"/>
          <w:sz w:val="22"/>
          <w:szCs w:val="22"/>
        </w:rPr>
        <w:instrText xml:space="preserve"> INCLUDEPICTURE "/var/folders/q9/b7tl9n9x63qb9ypdmqkmw26c0000gn/T/com.microsoft.Word/WebArchiveCopyPasteTempFiles/photo-soenke-dwenger-sds8827__ResizedImageWzg5MiwxMzM3XQ.jpg" \* MERGEFORMATINET </w:instrText>
      </w:r>
      <w:r w:rsidRPr="00A13380">
        <w:rPr>
          <w:rFonts w:ascii="Helvetica Neue" w:hAnsi="Helvetica Neue" w:cs="Arial"/>
          <w:color w:val="333333"/>
          <w:sz w:val="22"/>
          <w:szCs w:val="22"/>
        </w:rPr>
        <w:fldChar w:fldCharType="separate"/>
      </w:r>
      <w:r w:rsidRPr="00A13380">
        <w:rPr>
          <w:rFonts w:ascii="Helvetica Neue" w:hAnsi="Helvetica Neue" w:cs="Arial"/>
          <w:noProof/>
          <w:color w:val="333333"/>
          <w:sz w:val="22"/>
          <w:szCs w:val="22"/>
        </w:rPr>
        <w:drawing>
          <wp:anchor distT="0" distB="0" distL="114300" distR="114300" simplePos="0" relativeHeight="251658240" behindDoc="1" locked="0" layoutInCell="1" allowOverlap="1" wp14:anchorId="74A4A55C" wp14:editId="645DC23A">
            <wp:simplePos x="0" y="0"/>
            <wp:positionH relativeFrom="column">
              <wp:posOffset>4445</wp:posOffset>
            </wp:positionH>
            <wp:positionV relativeFrom="paragraph">
              <wp:posOffset>4445</wp:posOffset>
            </wp:positionV>
            <wp:extent cx="1542415" cy="2310130"/>
            <wp:effectExtent l="0" t="0" r="0" b="1270"/>
            <wp:wrapTight wrapText="bothSides">
              <wp:wrapPolygon edited="0">
                <wp:start x="0" y="0"/>
                <wp:lineTo x="0" y="21493"/>
                <wp:lineTo x="21342" y="21493"/>
                <wp:lineTo x="21342" y="0"/>
                <wp:lineTo x="0" y="0"/>
              </wp:wrapPolygon>
            </wp:wrapTight>
            <wp:docPr id="1" name="Picture 1" descr="Cpt Shannon listening in on the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t Shannon listening in on the wh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231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380">
        <w:rPr>
          <w:rFonts w:ascii="Helvetica Neue" w:hAnsi="Helvetica Neue" w:cs="Arial"/>
          <w:color w:val="333333"/>
          <w:sz w:val="22"/>
          <w:szCs w:val="22"/>
        </w:rPr>
        <w:fldChar w:fldCharType="end"/>
      </w:r>
    </w:p>
    <w:p w14:paraId="3BCB218F" w14:textId="77777777" w:rsidR="000561AF" w:rsidRPr="00A13380" w:rsidRDefault="000561AF" w:rsidP="00A13380">
      <w:pPr>
        <w:pStyle w:val="Caption1"/>
        <w:spacing w:before="0" w:beforeAutospacing="0" w:after="0" w:afterAutospacing="0"/>
        <w:contextualSpacing/>
        <w:jc w:val="center"/>
        <w:rPr>
          <w:rFonts w:ascii="Helvetica Neue" w:hAnsi="Helvetica Neue"/>
          <w:i/>
          <w:iCs/>
          <w:color w:val="333333"/>
          <w:sz w:val="18"/>
          <w:szCs w:val="18"/>
        </w:rPr>
      </w:pPr>
      <w:r w:rsidRPr="00A13380">
        <w:rPr>
          <w:rFonts w:ascii="Helvetica Neue" w:hAnsi="Helvetica Neue"/>
          <w:i/>
          <w:iCs/>
          <w:color w:val="333333"/>
          <w:sz w:val="18"/>
          <w:szCs w:val="18"/>
        </w:rPr>
        <w:t>Cpt Shannon listening in on the whale</w:t>
      </w:r>
    </w:p>
    <w:p w14:paraId="7AD34815" w14:textId="77777777" w:rsidR="000561AF" w:rsidRPr="00A13380" w:rsidRDefault="000561AF" w:rsidP="00A13380">
      <w:pPr>
        <w:contextualSpacing/>
        <w:rPr>
          <w:rFonts w:ascii="Helvetica Neue" w:hAnsi="Helvetica Neue" w:cs="Arial"/>
          <w:color w:val="FFFFFF"/>
          <w:sz w:val="18"/>
          <w:szCs w:val="18"/>
        </w:rPr>
      </w:pPr>
      <w:r w:rsidRPr="00A13380">
        <w:rPr>
          <w:rStyle w:val="atflatcounter"/>
          <w:rFonts w:ascii="Helvetica Neue" w:hAnsi="Helvetica Neue" w:cs="Arial"/>
          <w:b/>
          <w:bCs/>
          <w:caps/>
          <w:color w:val="32363B"/>
          <w:sz w:val="18"/>
          <w:szCs w:val="18"/>
          <w:shd w:val="clear" w:color="auto" w:fill="EBEBEB"/>
        </w:rPr>
        <w:t>411</w:t>
      </w:r>
    </w:p>
    <w:p w14:paraId="2B990965" w14:textId="27DAC8C0" w:rsidR="000561AF" w:rsidRPr="00A13380" w:rsidRDefault="00A13380" w:rsidP="00A13380">
      <w:pPr>
        <w:contextualSpacing/>
        <w:rPr>
          <w:rFonts w:ascii="Helvetica Neue" w:hAnsi="Helvetica Neue"/>
          <w:sz w:val="18"/>
          <w:szCs w:val="18"/>
        </w:rPr>
      </w:pPr>
      <w:hyperlink r:id="rId9" w:history="1">
        <w:r w:rsidR="000561AF" w:rsidRPr="00A13380">
          <w:rPr>
            <w:rStyle w:val="Hyperlink"/>
            <w:rFonts w:ascii="Helvetica Neue" w:hAnsi="Helvetica Neue"/>
            <w:sz w:val="18"/>
            <w:szCs w:val="18"/>
          </w:rPr>
          <w:t>https://www.whalewatch.co.nz/our-nature/latest-news/how-do-sperm-whales-communicate/</w:t>
        </w:r>
      </w:hyperlink>
    </w:p>
    <w:p w14:paraId="4EB197CB" w14:textId="77777777" w:rsidR="000561AF" w:rsidRPr="00A13380" w:rsidRDefault="000561AF">
      <w:pPr>
        <w:rPr>
          <w:rFonts w:ascii="Helvetica Neue" w:hAnsi="Helvetica Neue"/>
          <w:sz w:val="22"/>
          <w:szCs w:val="22"/>
        </w:rPr>
      </w:pPr>
    </w:p>
    <w:sectPr w:rsidR="000561AF" w:rsidRPr="00A13380"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1AF"/>
    <w:rsid w:val="00020893"/>
    <w:rsid w:val="000561AF"/>
    <w:rsid w:val="001405F8"/>
    <w:rsid w:val="00186FE4"/>
    <w:rsid w:val="00187A33"/>
    <w:rsid w:val="005028D5"/>
    <w:rsid w:val="00731F4D"/>
    <w:rsid w:val="007E5424"/>
    <w:rsid w:val="008F33D0"/>
    <w:rsid w:val="009B4BED"/>
    <w:rsid w:val="00A13380"/>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6725"/>
  <w14:defaultImageDpi w14:val="32767"/>
  <w15:chartTrackingRefBased/>
  <w15:docId w15:val="{C10A6FAE-6875-7D44-A74B-FFAC0576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61AF"/>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1AF"/>
    <w:rPr>
      <w:rFonts w:ascii="Times New Roman" w:eastAsia="Times New Roman" w:hAnsi="Times New Roman" w:cs="Times New Roman"/>
      <w:b/>
      <w:bCs/>
      <w:sz w:val="36"/>
      <w:szCs w:val="36"/>
      <w:lang w:val="en-NZ" w:eastAsia="en-GB"/>
    </w:rPr>
  </w:style>
  <w:style w:type="character" w:customStyle="1" w:styleId="e24kjd">
    <w:name w:val="e24kjd"/>
    <w:basedOn w:val="DefaultParagraphFont"/>
    <w:rsid w:val="000561AF"/>
  </w:style>
  <w:style w:type="character" w:customStyle="1" w:styleId="apple-converted-space">
    <w:name w:val="apple-converted-space"/>
    <w:basedOn w:val="DefaultParagraphFont"/>
    <w:rsid w:val="000561AF"/>
  </w:style>
  <w:style w:type="character" w:customStyle="1" w:styleId="Heading1Char">
    <w:name w:val="Heading 1 Char"/>
    <w:basedOn w:val="DefaultParagraphFont"/>
    <w:link w:val="Heading1"/>
    <w:uiPriority w:val="9"/>
    <w:rsid w:val="000561AF"/>
    <w:rPr>
      <w:rFonts w:asciiTheme="majorHAnsi" w:eastAsiaTheme="majorEastAsia" w:hAnsiTheme="majorHAnsi" w:cstheme="majorBidi"/>
      <w:color w:val="2F5496" w:themeColor="accent1" w:themeShade="BF"/>
      <w:sz w:val="32"/>
      <w:szCs w:val="32"/>
    </w:rPr>
  </w:style>
  <w:style w:type="paragraph" w:customStyle="1" w:styleId="blog-post-meta">
    <w:name w:val="blog-post-meta"/>
    <w:basedOn w:val="Normal"/>
    <w:rsid w:val="000561AF"/>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0561AF"/>
    <w:rPr>
      <w:color w:val="0000FF"/>
      <w:u w:val="single"/>
    </w:rPr>
  </w:style>
  <w:style w:type="paragraph" w:styleId="NormalWeb">
    <w:name w:val="Normal (Web)"/>
    <w:basedOn w:val="Normal"/>
    <w:uiPriority w:val="99"/>
    <w:semiHidden/>
    <w:unhideWhenUsed/>
    <w:rsid w:val="000561AF"/>
    <w:pPr>
      <w:spacing w:before="100" w:beforeAutospacing="1" w:after="100" w:afterAutospacing="1"/>
    </w:pPr>
    <w:rPr>
      <w:rFonts w:ascii="Times New Roman" w:eastAsia="Times New Roman" w:hAnsi="Times New Roman" w:cs="Times New Roman"/>
      <w:lang w:val="en-NZ" w:eastAsia="en-GB"/>
    </w:rPr>
  </w:style>
  <w:style w:type="paragraph" w:customStyle="1" w:styleId="Caption1">
    <w:name w:val="Caption1"/>
    <w:basedOn w:val="Normal"/>
    <w:rsid w:val="000561AF"/>
    <w:pPr>
      <w:spacing w:before="100" w:beforeAutospacing="1" w:after="100" w:afterAutospacing="1"/>
    </w:pPr>
    <w:rPr>
      <w:rFonts w:ascii="Times New Roman" w:eastAsia="Times New Roman" w:hAnsi="Times New Roman" w:cs="Times New Roman"/>
      <w:lang w:val="en-NZ" w:eastAsia="en-GB"/>
    </w:rPr>
  </w:style>
  <w:style w:type="character" w:customStyle="1" w:styleId="atflatcounter">
    <w:name w:val="at_flat_counter"/>
    <w:basedOn w:val="DefaultParagraphFont"/>
    <w:rsid w:val="000561AF"/>
  </w:style>
  <w:style w:type="character" w:styleId="UnresolvedMention">
    <w:name w:val="Unresolved Mention"/>
    <w:basedOn w:val="DefaultParagraphFont"/>
    <w:uiPriority w:val="99"/>
    <w:rsid w:val="00056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931945">
      <w:bodyDiv w:val="1"/>
      <w:marLeft w:val="0"/>
      <w:marRight w:val="0"/>
      <w:marTop w:val="0"/>
      <w:marBottom w:val="0"/>
      <w:divBdr>
        <w:top w:val="none" w:sz="0" w:space="0" w:color="auto"/>
        <w:left w:val="none" w:sz="0" w:space="0" w:color="auto"/>
        <w:bottom w:val="none" w:sz="0" w:space="0" w:color="auto"/>
        <w:right w:val="none" w:sz="0" w:space="0" w:color="auto"/>
      </w:divBdr>
    </w:div>
    <w:div w:id="1268082420">
      <w:bodyDiv w:val="1"/>
      <w:marLeft w:val="0"/>
      <w:marRight w:val="0"/>
      <w:marTop w:val="0"/>
      <w:marBottom w:val="0"/>
      <w:divBdr>
        <w:top w:val="none" w:sz="0" w:space="0" w:color="auto"/>
        <w:left w:val="none" w:sz="0" w:space="0" w:color="auto"/>
        <w:bottom w:val="none" w:sz="0" w:space="0" w:color="auto"/>
        <w:right w:val="none" w:sz="0" w:space="0" w:color="auto"/>
      </w:divBdr>
      <w:divsChild>
        <w:div w:id="1301690150">
          <w:marLeft w:val="240"/>
          <w:marRight w:val="240"/>
          <w:marTop w:val="240"/>
          <w:marBottom w:val="0"/>
          <w:divBdr>
            <w:top w:val="none" w:sz="0" w:space="0" w:color="auto"/>
            <w:left w:val="none" w:sz="0" w:space="0" w:color="auto"/>
            <w:bottom w:val="none" w:sz="0" w:space="0" w:color="auto"/>
            <w:right w:val="none" w:sz="0" w:space="0" w:color="auto"/>
          </w:divBdr>
        </w:div>
        <w:div w:id="1324238995">
          <w:marLeft w:val="0"/>
          <w:marRight w:val="0"/>
          <w:marTop w:val="0"/>
          <w:marBottom w:val="0"/>
          <w:divBdr>
            <w:top w:val="none" w:sz="0" w:space="0" w:color="auto"/>
            <w:left w:val="none" w:sz="0" w:space="0" w:color="auto"/>
            <w:bottom w:val="none" w:sz="0" w:space="0" w:color="auto"/>
            <w:right w:val="none" w:sz="0" w:space="0" w:color="auto"/>
          </w:divBdr>
          <w:divsChild>
            <w:div w:id="959072366">
              <w:marLeft w:val="0"/>
              <w:marRight w:val="0"/>
              <w:marTop w:val="0"/>
              <w:marBottom w:val="0"/>
              <w:divBdr>
                <w:top w:val="none" w:sz="0" w:space="0" w:color="auto"/>
                <w:left w:val="none" w:sz="0" w:space="0" w:color="auto"/>
                <w:bottom w:val="none" w:sz="0" w:space="0" w:color="auto"/>
                <w:right w:val="none" w:sz="0" w:space="0" w:color="auto"/>
              </w:divBdr>
              <w:divsChild>
                <w:div w:id="692069857">
                  <w:marLeft w:val="0"/>
                  <w:marRight w:val="0"/>
                  <w:marTop w:val="0"/>
                  <w:marBottom w:val="0"/>
                  <w:divBdr>
                    <w:top w:val="none" w:sz="0" w:space="0" w:color="auto"/>
                    <w:left w:val="none" w:sz="0" w:space="0" w:color="auto"/>
                    <w:bottom w:val="none" w:sz="0" w:space="0" w:color="auto"/>
                    <w:right w:val="none" w:sz="0" w:space="0" w:color="auto"/>
                  </w:divBdr>
                  <w:divsChild>
                    <w:div w:id="1438328385">
                      <w:marLeft w:val="0"/>
                      <w:marRight w:val="0"/>
                      <w:marTop w:val="0"/>
                      <w:marBottom w:val="0"/>
                      <w:divBdr>
                        <w:top w:val="none" w:sz="0" w:space="0" w:color="auto"/>
                        <w:left w:val="none" w:sz="0" w:space="0" w:color="auto"/>
                        <w:bottom w:val="none" w:sz="0" w:space="0" w:color="auto"/>
                        <w:right w:val="none" w:sz="0" w:space="0" w:color="auto"/>
                      </w:divBdr>
                      <w:divsChild>
                        <w:div w:id="154955062">
                          <w:marLeft w:val="0"/>
                          <w:marRight w:val="0"/>
                          <w:marTop w:val="0"/>
                          <w:marBottom w:val="0"/>
                          <w:divBdr>
                            <w:top w:val="none" w:sz="0" w:space="0" w:color="auto"/>
                            <w:left w:val="none" w:sz="0" w:space="0" w:color="auto"/>
                            <w:bottom w:val="none" w:sz="0" w:space="0" w:color="auto"/>
                            <w:right w:val="none" w:sz="0" w:space="0" w:color="auto"/>
                          </w:divBdr>
                          <w:divsChild>
                            <w:div w:id="1217618718">
                              <w:marLeft w:val="0"/>
                              <w:marRight w:val="0"/>
                              <w:marTop w:val="0"/>
                              <w:marBottom w:val="0"/>
                              <w:divBdr>
                                <w:top w:val="none" w:sz="0" w:space="0" w:color="auto"/>
                                <w:left w:val="none" w:sz="0" w:space="0" w:color="auto"/>
                                <w:bottom w:val="none" w:sz="0" w:space="0" w:color="auto"/>
                                <w:right w:val="none" w:sz="0" w:space="0" w:color="auto"/>
                              </w:divBdr>
                              <w:divsChild>
                                <w:div w:id="883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83001">
      <w:bodyDiv w:val="1"/>
      <w:marLeft w:val="0"/>
      <w:marRight w:val="0"/>
      <w:marTop w:val="0"/>
      <w:marBottom w:val="0"/>
      <w:divBdr>
        <w:top w:val="none" w:sz="0" w:space="0" w:color="auto"/>
        <w:left w:val="none" w:sz="0" w:space="0" w:color="auto"/>
        <w:bottom w:val="none" w:sz="0" w:space="0" w:color="auto"/>
        <w:right w:val="none" w:sz="0" w:space="0" w:color="auto"/>
      </w:divBdr>
      <w:divsChild>
        <w:div w:id="1825001037">
          <w:marLeft w:val="0"/>
          <w:marRight w:val="0"/>
          <w:marTop w:val="0"/>
          <w:marBottom w:val="0"/>
          <w:divBdr>
            <w:top w:val="none" w:sz="0" w:space="0" w:color="auto"/>
            <w:left w:val="none" w:sz="0" w:space="0" w:color="auto"/>
            <w:bottom w:val="none" w:sz="0" w:space="0" w:color="auto"/>
            <w:right w:val="none" w:sz="0" w:space="0" w:color="auto"/>
          </w:divBdr>
        </w:div>
        <w:div w:id="2143379263">
          <w:marLeft w:val="0"/>
          <w:marRight w:val="0"/>
          <w:marTop w:val="0"/>
          <w:marBottom w:val="0"/>
          <w:divBdr>
            <w:top w:val="none" w:sz="0" w:space="0" w:color="auto"/>
            <w:left w:val="none" w:sz="0" w:space="0" w:color="auto"/>
            <w:bottom w:val="none" w:sz="0" w:space="0" w:color="auto"/>
            <w:right w:val="none" w:sz="0" w:space="0" w:color="auto"/>
          </w:divBdr>
        </w:div>
        <w:div w:id="600845701">
          <w:marLeft w:val="0"/>
          <w:marRight w:val="0"/>
          <w:marTop w:val="0"/>
          <w:marBottom w:val="0"/>
          <w:divBdr>
            <w:top w:val="none" w:sz="0" w:space="0" w:color="auto"/>
            <w:left w:val="none" w:sz="0" w:space="0" w:color="auto"/>
            <w:bottom w:val="none" w:sz="0" w:space="0" w:color="auto"/>
            <w:right w:val="none" w:sz="0" w:space="0" w:color="auto"/>
          </w:divBdr>
        </w:div>
        <w:div w:id="853497365">
          <w:marLeft w:val="0"/>
          <w:marRight w:val="0"/>
          <w:marTop w:val="0"/>
          <w:marBottom w:val="0"/>
          <w:divBdr>
            <w:top w:val="none" w:sz="0" w:space="0" w:color="auto"/>
            <w:left w:val="none" w:sz="0" w:space="0" w:color="auto"/>
            <w:bottom w:val="none" w:sz="0" w:space="0" w:color="auto"/>
            <w:right w:val="none" w:sz="0" w:space="0" w:color="auto"/>
          </w:divBdr>
          <w:divsChild>
            <w:div w:id="1352297634">
              <w:marLeft w:val="0"/>
              <w:marRight w:val="0"/>
              <w:marTop w:val="0"/>
              <w:marBottom w:val="0"/>
              <w:divBdr>
                <w:top w:val="none" w:sz="0" w:space="0" w:color="auto"/>
                <w:left w:val="none" w:sz="0" w:space="0" w:color="auto"/>
                <w:bottom w:val="none" w:sz="0" w:space="0" w:color="auto"/>
                <w:right w:val="none" w:sz="0" w:space="0" w:color="auto"/>
              </w:divBdr>
              <w:divsChild>
                <w:div w:id="14820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whalewatch.co.nz/our-nature/latest-news/profile/lisa-bond" TargetMode="External"/><Relationship Id="rId10" Type="http://schemas.openxmlformats.org/officeDocument/2006/relationships/fontTable" Target="fontTable.xml"/><Relationship Id="rId4" Type="http://schemas.openxmlformats.org/officeDocument/2006/relationships/hyperlink" Target="https://www.whalewatch.co.nz/our-nature/latest-news/profile/alex-cuff" TargetMode="External"/><Relationship Id="rId9" Type="http://schemas.openxmlformats.org/officeDocument/2006/relationships/hyperlink" Target="https://www.whalewatch.co.nz/our-nature/latest-news/how-do-sperm-whales-commun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2020-04-16T20:23:00Z</dcterms:created>
  <dcterms:modified xsi:type="dcterms:W3CDTF">2020-04-16T20:23:00Z</dcterms:modified>
</cp:coreProperties>
</file>